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1379C7">
      <w:pPr>
        <w:jc w:val="center"/>
      </w:pPr>
      <w:r>
        <w:rPr>
          <w:rFonts w:ascii="Comic Sans MS" w:hAnsi="Comic Sans MS" w:cs="Comic Sans MS"/>
          <w:b/>
          <w:sz w:val="32"/>
          <w:szCs w:val="32"/>
        </w:rPr>
        <w:t>44. TOLNAI TARISZNYÁSOK KÖRNYEZETISMERETI VERSENYE</w:t>
      </w:r>
    </w:p>
    <w:p w:rsidR="00000000" w:rsidRDefault="001379C7">
      <w:pPr>
        <w:jc w:val="center"/>
      </w:pPr>
      <w:r>
        <w:rPr>
          <w:rFonts w:ascii="Arial" w:hAnsi="Arial" w:cs="Arial"/>
        </w:rPr>
        <w:t>Versenykiírás</w:t>
      </w:r>
    </w:p>
    <w:p w:rsidR="00000000" w:rsidRDefault="001379C7">
      <w:pPr>
        <w:jc w:val="both"/>
        <w:rPr>
          <w:rFonts w:ascii="Arial" w:hAnsi="Arial" w:cs="Arial"/>
        </w:rPr>
      </w:pPr>
    </w:p>
    <w:p w:rsidR="00000000" w:rsidRDefault="001379C7">
      <w:pPr>
        <w:jc w:val="both"/>
        <w:rPr>
          <w:rFonts w:ascii="Arial" w:hAnsi="Arial" w:cs="Arial"/>
        </w:rPr>
      </w:pPr>
    </w:p>
    <w:p w:rsidR="00000000" w:rsidRDefault="001379C7">
      <w:pPr>
        <w:jc w:val="both"/>
      </w:pPr>
      <w:r>
        <w:rPr>
          <w:rFonts w:ascii="Arial" w:hAnsi="Arial" w:cs="Arial"/>
        </w:rPr>
        <w:t>Az idei évben egy barátságos völgységi falu, Mucsi megismerésére hívunk. A 18. században épült katolikus temploma műemléki védelem alatt áll, és páratlan kincset rejt. A főoltár alatti üveg</w:t>
      </w:r>
      <w:r>
        <w:rPr>
          <w:rFonts w:ascii="Arial" w:hAnsi="Arial" w:cs="Arial"/>
        </w:rPr>
        <w:t>fülkében a mai napig őrzik Szent Valerius Felicianus keresztény vértanú ereklyéjét. Szintén egyedülálló az egykori sütöde működőképes állapotban megmaradt kemencéje, amiben egykor az itt élő emberek mindennapi kenyerét készítették. Régi idők emlékét őrzi a</w:t>
      </w:r>
      <w:r>
        <w:rPr>
          <w:rFonts w:ascii="Arial" w:hAnsi="Arial" w:cs="Arial"/>
        </w:rPr>
        <w:t xml:space="preserve"> helytörténeti gyűjtemény, amit a plébánia épületében alakítottak ki. A versenyre nem szükséges előre készülni, tanulni, a feladat a felfedező túra és a </w:t>
      </w:r>
      <w:hyperlink r:id="rId5" w:history="1">
        <w:r>
          <w:rPr>
            <w:rStyle w:val="Hiperhivatkozs"/>
            <w:rFonts w:ascii="Arial" w:hAnsi="Arial" w:cs="Arial"/>
          </w:rPr>
          <w:t>www.totakiv.fw.hu</w:t>
        </w:r>
      </w:hyperlink>
      <w:r>
        <w:rPr>
          <w:rFonts w:ascii="Arial" w:hAnsi="Arial" w:cs="Arial"/>
        </w:rPr>
        <w:t xml:space="preserve"> honlap segítségével teljesíthető. A rendezv</w:t>
      </w:r>
      <w:r>
        <w:rPr>
          <w:rFonts w:ascii="Arial" w:hAnsi="Arial" w:cs="Arial"/>
        </w:rPr>
        <w:t>ényt igazi családi programnak gondoljuk, a település megismerése mellett kiegészítő programokkal is várunk. Mókaporta népi játszótér együttműködést igénylő játékokkal és szerencsefutam is lesz a rendezvényen.</w:t>
      </w:r>
    </w:p>
    <w:p w:rsidR="00000000" w:rsidRDefault="001379C7">
      <w:pPr>
        <w:jc w:val="both"/>
        <w:rPr>
          <w:rFonts w:ascii="Arial" w:hAnsi="Arial" w:cs="Arial"/>
        </w:rPr>
      </w:pPr>
    </w:p>
    <w:p w:rsidR="00000000" w:rsidRDefault="001379C7">
      <w:pPr>
        <w:jc w:val="both"/>
      </w:pPr>
      <w:r>
        <w:rPr>
          <w:rFonts w:ascii="Arial" w:hAnsi="Arial" w:cs="Arial"/>
        </w:rPr>
        <w:t>A versenyen 2-5 fős csapatok vesznek részt ált</w:t>
      </w:r>
      <w:r>
        <w:rPr>
          <w:rFonts w:ascii="Arial" w:hAnsi="Arial" w:cs="Arial"/>
        </w:rPr>
        <w:t>alános iskolás, középiskolás, családi és felnőtt kategóriában. A családi kategóriában nem feltétel a rokoni kapcsolat, a csapatnak legalább egy fő 14. életévét be nem töltött tagja kell legyen. A rendezvény honlapján elhelyezünk egy a falu történetét, kult</w:t>
      </w:r>
      <w:r>
        <w:rPr>
          <w:rFonts w:ascii="Arial" w:hAnsi="Arial" w:cs="Arial"/>
        </w:rPr>
        <w:t>urális és természeti értékeit bemutató rövid anyagot. A kérdések közül néhányat ebből felkészülve meg lehet válaszolni. A kérdések többségére azonban a falu bejárása során szerzett ismeretek segítségével, a település nevezetes helyeit felkeresve lehet megt</w:t>
      </w:r>
      <w:r>
        <w:rPr>
          <w:rFonts w:ascii="Arial" w:hAnsi="Arial" w:cs="Arial"/>
        </w:rPr>
        <w:t>udni a választ. Minden kérdésre három választ adunk meg, ezek közül kell kiválasztani a megfelelőt. A helyes válaszok betűjelét egymás mellé írva egy értelmes szöveg kerekedik ki. A verseny célja, hogy a térképen jelölt bójákat is érintve minél hamarabb me</w:t>
      </w:r>
      <w:r>
        <w:rPr>
          <w:rFonts w:ascii="Arial" w:hAnsi="Arial" w:cs="Arial"/>
        </w:rPr>
        <w:t>gfejtsétek ezt a szöveget, és a négy órás szintidőn belül beérjetek a célba.</w:t>
      </w:r>
    </w:p>
    <w:p w:rsidR="00000000" w:rsidRDefault="001379C7">
      <w:pPr>
        <w:jc w:val="both"/>
      </w:pPr>
      <w:r>
        <w:rPr>
          <w:rFonts w:ascii="Arial" w:hAnsi="Arial" w:cs="Arial"/>
          <w:b/>
        </w:rPr>
        <w:t xml:space="preserve">A rendezvény honlapja: </w:t>
      </w:r>
      <w:hyperlink r:id="rId6" w:history="1">
        <w:r>
          <w:rPr>
            <w:rStyle w:val="Hiperhivatkozs"/>
            <w:rFonts w:ascii="Arial" w:hAnsi="Arial" w:cs="Arial"/>
          </w:rPr>
          <w:t>www.totakiv.fw.hu</w:t>
        </w:r>
      </w:hyperlink>
      <w:r>
        <w:rPr>
          <w:rFonts w:ascii="Arial" w:hAnsi="Arial" w:cs="Arial"/>
        </w:rPr>
        <w:t xml:space="preserve"> </w:t>
      </w:r>
    </w:p>
    <w:p w:rsidR="00000000" w:rsidRDefault="001379C7">
      <w:pPr>
        <w:jc w:val="both"/>
      </w:pPr>
      <w:r>
        <w:rPr>
          <w:rFonts w:ascii="Arial" w:hAnsi="Arial" w:cs="Arial"/>
          <w:b/>
        </w:rPr>
        <w:t>Verseny időpontja:</w:t>
      </w:r>
      <w:r>
        <w:rPr>
          <w:rFonts w:ascii="Arial" w:hAnsi="Arial" w:cs="Arial"/>
        </w:rPr>
        <w:t xml:space="preserve"> 2025. október 04. (szombat)</w:t>
      </w:r>
    </w:p>
    <w:p w:rsidR="00000000" w:rsidRDefault="001379C7">
      <w:pPr>
        <w:jc w:val="both"/>
      </w:pPr>
      <w:r>
        <w:rPr>
          <w:rFonts w:ascii="Arial" w:hAnsi="Arial" w:cs="Arial"/>
          <w:b/>
        </w:rPr>
        <w:t>Versenyközpont:</w:t>
      </w:r>
      <w:r>
        <w:rPr>
          <w:rFonts w:ascii="Arial" w:hAnsi="Arial" w:cs="Arial"/>
        </w:rPr>
        <w:t xml:space="preserve"> Művelődési ház (Alkotmány utca 5</w:t>
      </w:r>
      <w:r>
        <w:rPr>
          <w:rFonts w:ascii="Arial" w:hAnsi="Arial" w:cs="Arial"/>
        </w:rPr>
        <w:t>6.)</w:t>
      </w:r>
    </w:p>
    <w:p w:rsidR="00000000" w:rsidRDefault="001379C7">
      <w:pPr>
        <w:jc w:val="both"/>
      </w:pPr>
      <w:r>
        <w:rPr>
          <w:rFonts w:ascii="Arial" w:hAnsi="Arial" w:cs="Arial"/>
          <w:b/>
        </w:rPr>
        <w:t>Nevezés:</w:t>
      </w:r>
      <w:r>
        <w:rPr>
          <w:rFonts w:ascii="Arial" w:hAnsi="Arial" w:cs="Arial"/>
        </w:rPr>
        <w:t xml:space="preserve"> </w:t>
      </w:r>
      <w:hyperlink r:id="rId7" w:history="1">
        <w:r>
          <w:rPr>
            <w:rStyle w:val="Hiperhivatkozs"/>
            <w:rFonts w:ascii="Arial" w:hAnsi="Arial" w:cs="Arial"/>
          </w:rPr>
          <w:t>feherlofiase@gmail.com</w:t>
        </w:r>
      </w:hyperlink>
      <w:r>
        <w:rPr>
          <w:rFonts w:ascii="Arial" w:hAnsi="Arial" w:cs="Arial"/>
        </w:rPr>
        <w:t xml:space="preserve"> Nevezéskor kérjük megadni, hogy melyik kategóriában hány csapattal nevezel a versenyre. Nagy segítséget jelent, ha a résztvevők várható létszámát is tudod.</w:t>
      </w:r>
    </w:p>
    <w:p w:rsidR="00000000" w:rsidRDefault="001379C7">
      <w:pPr>
        <w:jc w:val="both"/>
      </w:pPr>
      <w:r>
        <w:rPr>
          <w:rFonts w:ascii="Arial" w:hAnsi="Arial" w:cs="Arial"/>
          <w:b/>
        </w:rPr>
        <w:t>Nevezési határidő:</w:t>
      </w:r>
      <w:r>
        <w:rPr>
          <w:rFonts w:ascii="Arial" w:hAnsi="Arial" w:cs="Arial"/>
        </w:rPr>
        <w:t xml:space="preserve"> 2025. október 03. (péntek) 18:00 óra</w:t>
      </w:r>
    </w:p>
    <w:p w:rsidR="00000000" w:rsidRDefault="001379C7">
      <w:pPr>
        <w:jc w:val="both"/>
      </w:pPr>
      <w:r>
        <w:rPr>
          <w:rFonts w:ascii="Arial" w:hAnsi="Arial" w:cs="Arial"/>
          <w:b/>
        </w:rPr>
        <w:t>Nevezési díj:</w:t>
      </w:r>
      <w:r>
        <w:rPr>
          <w:rFonts w:ascii="Arial" w:hAnsi="Arial" w:cs="Arial"/>
        </w:rPr>
        <w:t xml:space="preserve"> Helyi lakosoknak és hat éves korig nincs nevezési díj. Más esetben, határidőben történő nevezés esetén diákoknak 1000 Ft/fő, felnőtteknek 1500 Ft/fő, helyszíni nevezés estén diákoknak 1500 Ft/fő, felnőtte</w:t>
      </w:r>
      <w:r>
        <w:rPr>
          <w:rFonts w:ascii="Arial" w:hAnsi="Arial" w:cs="Arial"/>
        </w:rPr>
        <w:t>knek 2000 Ft/fő. A nevezési díjat a helyszínen kell fizetni.</w:t>
      </w:r>
    </w:p>
    <w:p w:rsidR="00000000" w:rsidRDefault="001379C7">
      <w:pPr>
        <w:jc w:val="both"/>
      </w:pPr>
      <w:r>
        <w:rPr>
          <w:rFonts w:ascii="Arial" w:hAnsi="Arial" w:cs="Arial"/>
          <w:b/>
        </w:rPr>
        <w:t>Díjazás:</w:t>
      </w:r>
      <w:r>
        <w:rPr>
          <w:rFonts w:ascii="Arial" w:hAnsi="Arial" w:cs="Arial"/>
        </w:rPr>
        <w:t xml:space="preserve"> minden kategória győztes csapata egy serleget vihet haza. Az 1-3. harmadik helyezett csapatok tagjai érem és a verseny lógójával ellátott póló, valamint tárgyjutalom díjazásban részesüln</w:t>
      </w:r>
      <w:r>
        <w:rPr>
          <w:rFonts w:ascii="Arial" w:hAnsi="Arial" w:cs="Arial"/>
        </w:rPr>
        <w:t>ek. Általános iskolás kategóriában a 4-6. helyezett csapatok tagjait is díjazzuk a verseny lógójával ellátott pólóval.</w:t>
      </w:r>
    </w:p>
    <w:p w:rsidR="00000000" w:rsidRDefault="001379C7">
      <w:pPr>
        <w:jc w:val="both"/>
      </w:pPr>
      <w:r>
        <w:rPr>
          <w:rFonts w:ascii="Arial" w:hAnsi="Arial" w:cs="Arial"/>
          <w:b/>
          <w:bCs/>
        </w:rPr>
        <w:t>Ajándék:</w:t>
      </w:r>
      <w:r>
        <w:rPr>
          <w:rFonts w:ascii="Arial" w:hAnsi="Arial" w:cs="Arial"/>
        </w:rPr>
        <w:t xml:space="preserve"> minden résztvevő a verseny logójával ellátott hűtőmágnest kap ajándékba</w:t>
      </w:r>
    </w:p>
    <w:p w:rsidR="00000000" w:rsidRDefault="001379C7">
      <w:pPr>
        <w:jc w:val="both"/>
      </w:pPr>
      <w:r>
        <w:rPr>
          <w:rFonts w:ascii="Arial" w:hAnsi="Arial" w:cs="Arial"/>
          <w:b/>
        </w:rPr>
        <w:t>Szükséges felszerelés:</w:t>
      </w:r>
      <w:r>
        <w:rPr>
          <w:rFonts w:ascii="Arial" w:hAnsi="Arial" w:cs="Arial"/>
        </w:rPr>
        <w:t xml:space="preserve"> íróeszköz, pohár a teához</w:t>
      </w:r>
    </w:p>
    <w:p w:rsidR="00000000" w:rsidRDefault="001379C7">
      <w:pPr>
        <w:jc w:val="both"/>
      </w:pPr>
      <w:r>
        <w:rPr>
          <w:rFonts w:ascii="Arial" w:hAnsi="Arial" w:cs="Arial"/>
          <w:b/>
        </w:rPr>
        <w:t>Informá</w:t>
      </w:r>
      <w:r>
        <w:rPr>
          <w:rFonts w:ascii="Arial" w:hAnsi="Arial" w:cs="Arial"/>
          <w:b/>
        </w:rPr>
        <w:t>ció:</w:t>
      </w:r>
      <w:r>
        <w:rPr>
          <w:rFonts w:ascii="Arial" w:hAnsi="Arial" w:cs="Arial"/>
        </w:rPr>
        <w:t xml:space="preserve"> Bernáth Zsolt 30/351-3344</w:t>
      </w:r>
    </w:p>
    <w:p w:rsidR="00000000" w:rsidRDefault="001379C7">
      <w:pPr>
        <w:jc w:val="both"/>
      </w:pPr>
      <w:r>
        <w:rPr>
          <w:rFonts w:ascii="Arial" w:hAnsi="Arial" w:cs="Arial"/>
          <w:b/>
        </w:rPr>
        <w:t>A verseny menete:</w:t>
      </w:r>
      <w:r>
        <w:rPr>
          <w:rFonts w:ascii="Arial" w:hAnsi="Arial" w:cs="Arial"/>
          <w:b/>
        </w:rPr>
        <w:tab/>
      </w:r>
      <w:r>
        <w:rPr>
          <w:rFonts w:ascii="Arial" w:hAnsi="Arial" w:cs="Arial"/>
        </w:rPr>
        <w:t>9:00-9:45</w:t>
      </w:r>
      <w:r>
        <w:rPr>
          <w:rFonts w:ascii="Arial" w:hAnsi="Arial" w:cs="Arial"/>
        </w:rPr>
        <w:tab/>
        <w:t>résztvevők megérkezése</w:t>
      </w:r>
    </w:p>
    <w:p w:rsidR="00000000" w:rsidRDefault="001379C7">
      <w:pPr>
        <w:jc w:val="both"/>
      </w:pPr>
      <w:r>
        <w:rPr>
          <w:rFonts w:ascii="Arial" w:hAnsi="Arial" w:cs="Arial"/>
        </w:rPr>
        <w:tab/>
      </w:r>
      <w:r>
        <w:rPr>
          <w:rFonts w:ascii="Arial" w:hAnsi="Arial" w:cs="Arial"/>
        </w:rPr>
        <w:tab/>
      </w:r>
      <w:r>
        <w:rPr>
          <w:rFonts w:ascii="Arial" w:hAnsi="Arial" w:cs="Arial"/>
        </w:rPr>
        <w:tab/>
      </w:r>
      <w:r>
        <w:rPr>
          <w:rFonts w:ascii="Arial" w:hAnsi="Arial" w:cs="Arial"/>
        </w:rPr>
        <w:tab/>
        <w:t>9:45-10:00</w:t>
      </w:r>
      <w:r>
        <w:rPr>
          <w:rFonts w:ascii="Arial" w:hAnsi="Arial" w:cs="Arial"/>
        </w:rPr>
        <w:tab/>
        <w:t>köszöntő, tájékoztató</w:t>
      </w:r>
    </w:p>
    <w:p w:rsidR="00000000" w:rsidRDefault="001379C7">
      <w:pPr>
        <w:jc w:val="both"/>
      </w:pPr>
      <w:r>
        <w:rPr>
          <w:rFonts w:ascii="Arial" w:hAnsi="Arial" w:cs="Arial"/>
        </w:rPr>
        <w:tab/>
      </w:r>
      <w:r>
        <w:rPr>
          <w:rFonts w:ascii="Arial" w:hAnsi="Arial" w:cs="Arial"/>
        </w:rPr>
        <w:tab/>
      </w:r>
      <w:r>
        <w:rPr>
          <w:rFonts w:ascii="Arial" w:hAnsi="Arial" w:cs="Arial"/>
        </w:rPr>
        <w:tab/>
      </w:r>
      <w:r>
        <w:rPr>
          <w:rFonts w:ascii="Arial" w:hAnsi="Arial" w:cs="Arial"/>
        </w:rPr>
        <w:tab/>
        <w:t>10:00-14:00</w:t>
      </w:r>
      <w:r>
        <w:rPr>
          <w:rFonts w:ascii="Arial" w:hAnsi="Arial" w:cs="Arial"/>
        </w:rPr>
        <w:tab/>
        <w:t>verseny</w:t>
      </w:r>
    </w:p>
    <w:p w:rsidR="00000000" w:rsidRDefault="001379C7">
      <w:pPr>
        <w:jc w:val="both"/>
      </w:pPr>
      <w:r>
        <w:rPr>
          <w:rFonts w:ascii="Arial" w:hAnsi="Arial" w:cs="Arial"/>
        </w:rPr>
        <w:tab/>
      </w:r>
      <w:r>
        <w:rPr>
          <w:rFonts w:ascii="Arial" w:hAnsi="Arial" w:cs="Arial"/>
        </w:rPr>
        <w:tab/>
      </w:r>
      <w:r>
        <w:rPr>
          <w:rFonts w:ascii="Arial" w:hAnsi="Arial" w:cs="Arial"/>
        </w:rPr>
        <w:tab/>
      </w:r>
      <w:r>
        <w:rPr>
          <w:rFonts w:ascii="Arial" w:hAnsi="Arial" w:cs="Arial"/>
        </w:rPr>
        <w:tab/>
        <w:t>14:15-14:45</w:t>
      </w:r>
      <w:r>
        <w:rPr>
          <w:rFonts w:ascii="Arial" w:hAnsi="Arial" w:cs="Arial"/>
        </w:rPr>
        <w:tab/>
        <w:t>Szerencsefutam</w:t>
      </w:r>
    </w:p>
    <w:p w:rsidR="00000000" w:rsidRDefault="001379C7">
      <w:pPr>
        <w:jc w:val="both"/>
      </w:pPr>
      <w:r>
        <w:rPr>
          <w:rFonts w:ascii="Arial" w:hAnsi="Arial" w:cs="Arial"/>
        </w:rPr>
        <w:tab/>
      </w:r>
      <w:r>
        <w:rPr>
          <w:rFonts w:ascii="Arial" w:hAnsi="Arial" w:cs="Arial"/>
        </w:rPr>
        <w:tab/>
      </w:r>
      <w:r>
        <w:rPr>
          <w:rFonts w:ascii="Arial" w:hAnsi="Arial" w:cs="Arial"/>
        </w:rPr>
        <w:tab/>
      </w:r>
      <w:r>
        <w:rPr>
          <w:rFonts w:ascii="Arial" w:hAnsi="Arial" w:cs="Arial"/>
        </w:rPr>
        <w:tab/>
        <w:t>15:00</w:t>
      </w:r>
      <w:r>
        <w:rPr>
          <w:rFonts w:ascii="Arial" w:hAnsi="Arial" w:cs="Arial"/>
        </w:rPr>
        <w:tab/>
        <w:t xml:space="preserve"> </w:t>
      </w:r>
      <w:r>
        <w:rPr>
          <w:rFonts w:ascii="Arial" w:hAnsi="Arial" w:cs="Arial"/>
        </w:rPr>
        <w:tab/>
        <w:t>eredményhirdetés</w:t>
      </w:r>
    </w:p>
    <w:p w:rsidR="00000000" w:rsidRDefault="001379C7">
      <w:pPr>
        <w:jc w:val="both"/>
        <w:rPr>
          <w:rFonts w:ascii="Arial" w:hAnsi="Arial" w:cs="Arial"/>
        </w:rPr>
      </w:pPr>
    </w:p>
    <w:p w:rsidR="00000000" w:rsidRDefault="001379C7">
      <w:pPr>
        <w:jc w:val="both"/>
      </w:pPr>
      <w:r>
        <w:rPr>
          <w:rFonts w:ascii="Arial" w:hAnsi="Arial" w:cs="Arial"/>
          <w:b/>
        </w:rPr>
        <w:t xml:space="preserve">A rendezvény támogatói: Mucsi Község Önkormányzata, </w:t>
      </w:r>
      <w:r>
        <w:rPr>
          <w:rFonts w:ascii="Arial" w:hAnsi="Arial" w:cs="Arial"/>
          <w:b/>
        </w:rPr>
        <w:t>Aktív Magyarország Program, Bethlen Gábor Közalapítvány, Novotransz Kft., Vendi Hungária Kft., Delta-E kft., Tagex Hungária Kft., Borvidék Félmaraton, Séd Nyomda Kft., Tolna Megyei Természetbarát Szövetség</w:t>
      </w:r>
    </w:p>
    <w:p w:rsidR="001379C7" w:rsidRDefault="001379C7">
      <w:pPr>
        <w:jc w:val="both"/>
      </w:pPr>
      <w:r>
        <w:rPr>
          <w:rFonts w:ascii="Arial" w:hAnsi="Arial" w:cs="Arial"/>
        </w:rPr>
        <w:t>A versenyeken mindenki saját felelősségére vesz ré</w:t>
      </w:r>
      <w:r>
        <w:rPr>
          <w:rFonts w:ascii="Arial" w:hAnsi="Arial" w:cs="Arial"/>
        </w:rPr>
        <w:t>szt. A rendezvényen fényképek, videók készülnek, részvételével mindenki hozzájárulását adja a felvételek közzétételére a verseny honlapján. Szép időt és kellemes versenyzést kívánunk.</w:t>
      </w:r>
    </w:p>
    <w:sectPr w:rsidR="001379C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1A5C96"/>
    <w:rsid w:val="001379C7"/>
    <w:rsid w:val="001A5C9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sz w:val="24"/>
      <w:szCs w:val="24"/>
      <w:lang w:eastAsia="zh-CN"/>
    </w:rPr>
  </w:style>
  <w:style w:type="paragraph" w:styleId="Cmsor1">
    <w:name w:val="heading 1"/>
    <w:basedOn w:val="Norml"/>
    <w:next w:val="Norml"/>
    <w:qFormat/>
    <w:pPr>
      <w:keepNext/>
      <w:numPr>
        <w:numId w:val="1"/>
      </w:numPr>
      <w:pBdr>
        <w:top w:val="none" w:sz="0" w:space="0" w:color="000000"/>
        <w:left w:val="none" w:sz="0" w:space="0" w:color="000000"/>
        <w:bottom w:val="single" w:sz="4" w:space="1" w:color="000000"/>
        <w:right w:val="none" w:sz="0" w:space="0" w:color="000000"/>
      </w:pBdr>
      <w:outlineLvl w:val="0"/>
    </w:pPr>
    <w:rPr>
      <w:b/>
      <w:bCs/>
      <w:sz w:val="28"/>
    </w:rPr>
  </w:style>
  <w:style w:type="paragraph" w:styleId="Cmsor2">
    <w:name w:val="heading 2"/>
    <w:basedOn w:val="Norml"/>
    <w:next w:val="Norml"/>
    <w:qFormat/>
    <w:pPr>
      <w:keepNext/>
      <w:numPr>
        <w:ilvl w:val="1"/>
        <w:numId w:val="1"/>
      </w:numPr>
      <w:jc w:val="both"/>
      <w:outlineLvl w:val="1"/>
    </w:pPr>
    <w:rPr>
      <w:sz w:val="32"/>
    </w:rPr>
  </w:style>
  <w:style w:type="paragraph" w:styleId="Cmsor3">
    <w:name w:val="heading 3"/>
    <w:basedOn w:val="Norml"/>
    <w:next w:val="Norml"/>
    <w:qFormat/>
    <w:pPr>
      <w:keepNext/>
      <w:numPr>
        <w:ilvl w:val="2"/>
        <w:numId w:val="1"/>
      </w:numPr>
      <w:jc w:val="both"/>
      <w:outlineLvl w:val="2"/>
    </w:pPr>
    <w:rPr>
      <w:b/>
      <w:bCs/>
      <w:i/>
      <w:iCs/>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Bekezdsalapbettpusa4">
    <w:name w:val="Bekezdés alapbetűtípusa4"/>
  </w:style>
  <w:style w:type="character" w:customStyle="1" w:styleId="Bekezdsalapbettpusa3">
    <w:name w:val="Bekezdés alapbetűtípusa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Bekezdsalapbettpusa2">
    <w:name w:val="Bekezdés alapbetűtípusa2"/>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Bekezdsalapbettpusa1">
    <w:name w:val="Bekezdés alapbetűtípusa1"/>
  </w:style>
  <w:style w:type="character" w:styleId="Hiperhivatkozs">
    <w:name w:val="Hyperlink"/>
    <w:rPr>
      <w:color w:val="0000FF"/>
      <w:u w:val="single"/>
    </w:rPr>
  </w:style>
  <w:style w:type="paragraph" w:customStyle="1" w:styleId="Cmsor">
    <w:name w:val="Címsor"/>
    <w:basedOn w:val="Norml"/>
    <w:next w:val="Szvegtrzs"/>
    <w:pPr>
      <w:keepNext/>
      <w:spacing w:before="240" w:after="120"/>
    </w:pPr>
    <w:rPr>
      <w:rFonts w:ascii="Arial" w:eastAsia="Lucida Sans Unicode" w:hAnsi="Arial" w:cs="Mangal"/>
      <w:sz w:val="28"/>
      <w:szCs w:val="28"/>
    </w:rPr>
  </w:style>
  <w:style w:type="paragraph" w:styleId="Szvegtrzs">
    <w:name w:val="Body Text"/>
    <w:basedOn w:val="Norml"/>
    <w:pPr>
      <w:jc w:val="both"/>
    </w:pPr>
  </w:style>
  <w:style w:type="paragraph" w:styleId="Lista">
    <w:name w:val="List"/>
    <w:basedOn w:val="Szvegtrzs"/>
    <w:rPr>
      <w:rFonts w:cs="Mangal"/>
    </w:rPr>
  </w:style>
  <w:style w:type="paragraph" w:styleId="Kpalrs">
    <w:name w:val="caption"/>
    <w:basedOn w:val="Norml"/>
    <w:qFormat/>
    <w:pPr>
      <w:suppressLineNumbers/>
      <w:spacing w:before="120" w:after="120"/>
    </w:pPr>
    <w:rPr>
      <w:rFonts w:cs="Arial"/>
      <w:i/>
      <w:iCs/>
    </w:rPr>
  </w:style>
  <w:style w:type="paragraph" w:customStyle="1" w:styleId="Trgymutat">
    <w:name w:val="Tárgymutató"/>
    <w:basedOn w:val="Norml"/>
    <w:pPr>
      <w:suppressLineNumbers/>
    </w:pPr>
    <w:rPr>
      <w:rFonts w:cs="Mangal"/>
    </w:rPr>
  </w:style>
  <w:style w:type="paragraph" w:customStyle="1" w:styleId="Kpalrs1">
    <w:name w:val="Képaláírás1"/>
    <w:basedOn w:val="Norml"/>
    <w:pPr>
      <w:suppressLineNumbers/>
      <w:spacing w:before="120" w:after="120"/>
    </w:pPr>
    <w:rPr>
      <w:rFonts w:cs="Mangal"/>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herlofias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takiv.fw.hu/" TargetMode="External"/><Relationship Id="rId5" Type="http://schemas.openxmlformats.org/officeDocument/2006/relationships/hyperlink" Target="http://www.totakiv.fw.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3292</Characters>
  <Application>Microsoft Office Word</Application>
  <DocSecurity>0</DocSecurity>
  <Lines>27</Lines>
  <Paragraphs>7</Paragraphs>
  <ScaleCrop>false</ScaleCrop>
  <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Fehérlófia SE</dc:title>
  <dc:creator>Balogh Róbert</dc:creator>
  <cp:lastModifiedBy>NB1</cp:lastModifiedBy>
  <cp:revision>2</cp:revision>
  <cp:lastPrinted>2022-08-31T08:09:00Z</cp:lastPrinted>
  <dcterms:created xsi:type="dcterms:W3CDTF">2025-08-22T20:38:00Z</dcterms:created>
  <dcterms:modified xsi:type="dcterms:W3CDTF">2025-08-22T20:38:00Z</dcterms:modified>
</cp:coreProperties>
</file>